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7B" w:rsidRDefault="00C8617B" w:rsidP="00C8617B">
      <w:pPr>
        <w:pStyle w:val="NoSpacing"/>
        <w:rPr>
          <w:sz w:val="20"/>
          <w:szCs w:val="20"/>
        </w:rPr>
      </w:pPr>
      <w:bookmarkStart w:id="0" w:name="_GoBack"/>
      <w:bookmarkEnd w:id="0"/>
    </w:p>
    <w:p w:rsidR="004A329F" w:rsidRDefault="004A329F" w:rsidP="00C8617B">
      <w:pPr>
        <w:pStyle w:val="NoSpacing"/>
        <w:rPr>
          <w:sz w:val="20"/>
          <w:szCs w:val="20"/>
        </w:rPr>
      </w:pPr>
    </w:p>
    <w:p w:rsidR="00C8617B" w:rsidRPr="009A6C81" w:rsidRDefault="00C8617B" w:rsidP="00C8617B">
      <w:pPr>
        <w:pStyle w:val="NoSpacing"/>
        <w:rPr>
          <w:rFonts w:cs="Tahoma"/>
        </w:rPr>
      </w:pPr>
      <w:r w:rsidRPr="009A6C81">
        <w:t xml:space="preserve">Tour Start:  </w:t>
      </w:r>
      <w:r w:rsidRPr="009A6C81">
        <w:rPr>
          <w:rFonts w:cs="Tahoma"/>
        </w:rPr>
        <w:t>Outside Giftshop Entrance</w:t>
      </w:r>
    </w:p>
    <w:p w:rsidR="00C8617B" w:rsidRPr="009A6C81" w:rsidRDefault="00C8617B" w:rsidP="00C8617B">
      <w:pPr>
        <w:pStyle w:val="NoSpacing"/>
      </w:pPr>
    </w:p>
    <w:p w:rsidR="00C8617B" w:rsidRDefault="00C8617B" w:rsidP="00C8617B">
      <w:pPr>
        <w:pStyle w:val="NoSpacing"/>
        <w:numPr>
          <w:ilvl w:val="0"/>
          <w:numId w:val="1"/>
        </w:numPr>
      </w:pPr>
      <w:r w:rsidRPr="009A6C81">
        <w:t>Introductions</w:t>
      </w:r>
    </w:p>
    <w:p w:rsidR="003F2A05" w:rsidRDefault="003F2A05" w:rsidP="00C8617B">
      <w:pPr>
        <w:pStyle w:val="NoSpacing"/>
        <w:numPr>
          <w:ilvl w:val="0"/>
          <w:numId w:val="1"/>
        </w:numPr>
      </w:pPr>
      <w:r>
        <w:t>Describe original 1938 proposal for a “Dream Civic Center”</w:t>
      </w:r>
    </w:p>
    <w:p w:rsidR="003F2A05" w:rsidRPr="009A6C81" w:rsidRDefault="003F2A05" w:rsidP="00C8617B">
      <w:pPr>
        <w:pStyle w:val="NoSpacing"/>
        <w:numPr>
          <w:ilvl w:val="0"/>
          <w:numId w:val="1"/>
        </w:numPr>
      </w:pPr>
      <w:r>
        <w:t>Describe Wright’s commitment to completing project for his boyhood hometown, despite receiving minimal payment for all his efforts</w:t>
      </w:r>
    </w:p>
    <w:p w:rsidR="00C8617B" w:rsidRPr="009A6C81" w:rsidRDefault="00C8617B" w:rsidP="00C8617B">
      <w:pPr>
        <w:pStyle w:val="NoSpacing"/>
      </w:pPr>
    </w:p>
    <w:p w:rsidR="00C8617B" w:rsidRPr="009A6C81" w:rsidRDefault="00C8617B" w:rsidP="00C8617B">
      <w:pPr>
        <w:pStyle w:val="NoSpacing"/>
        <w:rPr>
          <w:rFonts w:cs="Tahoma"/>
        </w:rPr>
      </w:pPr>
      <w:r w:rsidRPr="009A6C81">
        <w:t>Tour Stop:</w:t>
      </w:r>
      <w:r w:rsidR="00BC4D83" w:rsidRPr="009A6C81">
        <w:t xml:space="preserve">  </w:t>
      </w:r>
      <w:r w:rsidR="009B2F61" w:rsidRPr="009A6C81">
        <w:rPr>
          <w:rFonts w:cs="Tahoma"/>
        </w:rPr>
        <w:t>Level 5, Olin Terrace Entrance</w:t>
      </w:r>
    </w:p>
    <w:p w:rsidR="009B2F61" w:rsidRPr="009A6C81" w:rsidRDefault="009B2F61" w:rsidP="00C8617B">
      <w:pPr>
        <w:pStyle w:val="NoSpacing"/>
        <w:rPr>
          <w:rFonts w:cs="Tahoma"/>
        </w:rPr>
      </w:pPr>
    </w:p>
    <w:p w:rsidR="009B2F61" w:rsidRPr="009A6C81" w:rsidRDefault="009B2F61" w:rsidP="009B2F61">
      <w:pPr>
        <w:pStyle w:val="NoSpacing"/>
        <w:numPr>
          <w:ilvl w:val="0"/>
          <w:numId w:val="2"/>
        </w:numPr>
        <w:rPr>
          <w:rFonts w:cs="Tahoma"/>
        </w:rPr>
      </w:pPr>
      <w:r w:rsidRPr="009A6C81">
        <w:rPr>
          <w:rFonts w:cs="Tahoma"/>
        </w:rPr>
        <w:t>Note how building relates to its site (in this case built vs natural environment)</w:t>
      </w:r>
    </w:p>
    <w:p w:rsidR="004E7F36" w:rsidRPr="009A6C81" w:rsidRDefault="004E7F36" w:rsidP="009B2F61">
      <w:pPr>
        <w:pStyle w:val="NoSpacing"/>
        <w:numPr>
          <w:ilvl w:val="0"/>
          <w:numId w:val="2"/>
        </w:numPr>
        <w:rPr>
          <w:rFonts w:cs="Tahoma"/>
        </w:rPr>
      </w:pPr>
      <w:r w:rsidRPr="009A6C81">
        <w:rPr>
          <w:rFonts w:cs="Tahoma"/>
        </w:rPr>
        <w:t>Note shared design elements between Monona Terrace &amp; Capitol</w:t>
      </w:r>
      <w:r w:rsidR="00AC4260">
        <w:rPr>
          <w:rFonts w:cs="Tahoma"/>
        </w:rPr>
        <w:t xml:space="preserve"> (1906 G.B. Post design)</w:t>
      </w:r>
    </w:p>
    <w:p w:rsidR="003F2A05" w:rsidRDefault="003F2A05" w:rsidP="009B2F61">
      <w:pPr>
        <w:pStyle w:val="NoSpacing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Ceiling extends outside of entryway, creating sense of shelter and breaking down barrier between exterior and interior space</w:t>
      </w:r>
    </w:p>
    <w:p w:rsidR="009B2F61" w:rsidRPr="009A6C81" w:rsidRDefault="009B2F61" w:rsidP="009B2F61">
      <w:pPr>
        <w:pStyle w:val="NoSpacing"/>
        <w:numPr>
          <w:ilvl w:val="0"/>
          <w:numId w:val="2"/>
        </w:numPr>
        <w:rPr>
          <w:rFonts w:cs="Tahoma"/>
        </w:rPr>
      </w:pPr>
      <w:r w:rsidRPr="009A6C81">
        <w:rPr>
          <w:rFonts w:cs="Tahoma"/>
        </w:rPr>
        <w:t>Note modest size of street-level entrance</w:t>
      </w:r>
    </w:p>
    <w:p w:rsidR="009B2F61" w:rsidRPr="009A6C81" w:rsidRDefault="001B1D82" w:rsidP="009B2F61">
      <w:pPr>
        <w:pStyle w:val="NoSpacing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More w</w:t>
      </w:r>
      <w:r w:rsidR="009B2F61" w:rsidRPr="009A6C81">
        <w:rPr>
          <w:rFonts w:cs="Tahoma"/>
        </w:rPr>
        <w:t xml:space="preserve">elcoming </w:t>
      </w:r>
      <w:r>
        <w:rPr>
          <w:rFonts w:cs="Tahoma"/>
        </w:rPr>
        <w:t>than a grand entryway</w:t>
      </w:r>
      <w:r w:rsidR="009B2F61" w:rsidRPr="009A6C81">
        <w:rPr>
          <w:rFonts w:cs="Tahoma"/>
        </w:rPr>
        <w:t xml:space="preserve">, </w:t>
      </w:r>
      <w:r>
        <w:rPr>
          <w:rFonts w:cs="Tahoma"/>
        </w:rPr>
        <w:t>because it’s built to a human scale</w:t>
      </w:r>
    </w:p>
    <w:p w:rsidR="009B2F61" w:rsidRPr="009A6C81" w:rsidRDefault="009B2F61" w:rsidP="009B2F61">
      <w:pPr>
        <w:pStyle w:val="NoSpacing"/>
        <w:numPr>
          <w:ilvl w:val="0"/>
          <w:numId w:val="2"/>
        </w:numPr>
        <w:rPr>
          <w:rFonts w:cs="Tahoma"/>
        </w:rPr>
      </w:pPr>
      <w:r w:rsidRPr="009A6C81">
        <w:rPr>
          <w:rFonts w:cs="Tahoma"/>
        </w:rPr>
        <w:t xml:space="preserve">Visitors will experience </w:t>
      </w:r>
      <w:r w:rsidR="001B1D82">
        <w:rPr>
          <w:rFonts w:cs="Tahoma"/>
        </w:rPr>
        <w:t>further</w:t>
      </w:r>
      <w:r w:rsidRPr="009A6C81">
        <w:rPr>
          <w:rFonts w:cs="Tahoma"/>
        </w:rPr>
        <w:t xml:space="preserve"> manipulation of interior space thoughout their </w:t>
      </w:r>
      <w:r w:rsidR="00375623">
        <w:rPr>
          <w:rFonts w:cs="Tahoma"/>
        </w:rPr>
        <w:t>tour</w:t>
      </w:r>
    </w:p>
    <w:p w:rsidR="00D37471" w:rsidRPr="009A6C81" w:rsidRDefault="00D37471" w:rsidP="00D37471">
      <w:pPr>
        <w:pStyle w:val="NoSpacing"/>
      </w:pPr>
    </w:p>
    <w:p w:rsidR="004E7F36" w:rsidRPr="009A6C81" w:rsidRDefault="00D37471" w:rsidP="00D37471">
      <w:pPr>
        <w:pStyle w:val="NoSpacing"/>
      </w:pPr>
      <w:r w:rsidRPr="009A6C81">
        <w:t>T</w:t>
      </w:r>
      <w:r w:rsidR="004E7F36" w:rsidRPr="009A6C81">
        <w:t xml:space="preserve">our Stop:  </w:t>
      </w:r>
      <w:r w:rsidRPr="009A6C81">
        <w:t>Level 4, Entrance to Capitol Promenade</w:t>
      </w:r>
    </w:p>
    <w:p w:rsidR="00D37471" w:rsidRPr="009A6C81" w:rsidRDefault="00D37471" w:rsidP="00D37471">
      <w:pPr>
        <w:pStyle w:val="NoSpacing"/>
      </w:pPr>
    </w:p>
    <w:p w:rsidR="00D37471" w:rsidRPr="009A6C81" w:rsidRDefault="00D37471" w:rsidP="00D37471">
      <w:pPr>
        <w:pStyle w:val="NoSpacing"/>
        <w:numPr>
          <w:ilvl w:val="0"/>
          <w:numId w:val="3"/>
        </w:numPr>
      </w:pPr>
      <w:r w:rsidRPr="009A6C81">
        <w:t>Approaching Lake Monona, we’ll pass through long corridor similar to corridor of buildings lining MLK Blvd</w:t>
      </w:r>
    </w:p>
    <w:p w:rsidR="00D37471" w:rsidRPr="009A6C81" w:rsidRDefault="00D37471" w:rsidP="00D37471">
      <w:pPr>
        <w:pStyle w:val="NoSpacing"/>
        <w:numPr>
          <w:ilvl w:val="0"/>
          <w:numId w:val="3"/>
        </w:numPr>
      </w:pPr>
      <w:r w:rsidRPr="009A6C81">
        <w:t>Barrel arch mirrors arched corridors of Capitol Rotunda</w:t>
      </w:r>
    </w:p>
    <w:p w:rsidR="00D37471" w:rsidRPr="009A6C81" w:rsidRDefault="00D37471" w:rsidP="00D37471">
      <w:pPr>
        <w:pStyle w:val="NoSpacing"/>
      </w:pPr>
    </w:p>
    <w:p w:rsidR="00D37471" w:rsidRPr="009A6C81" w:rsidRDefault="00D37471" w:rsidP="00D37471">
      <w:pPr>
        <w:pStyle w:val="NoSpacing"/>
      </w:pPr>
      <w:r w:rsidRPr="009A6C81">
        <w:t>Tour Stop:  Level 4, Grand Terrace</w:t>
      </w:r>
    </w:p>
    <w:p w:rsidR="00D37471" w:rsidRPr="009A6C81" w:rsidRDefault="00D37471" w:rsidP="00D37471">
      <w:pPr>
        <w:pStyle w:val="NoSpacing"/>
      </w:pPr>
    </w:p>
    <w:p w:rsidR="00D37471" w:rsidRPr="009A6C81" w:rsidRDefault="00765A28" w:rsidP="00765A28">
      <w:pPr>
        <w:pStyle w:val="NoSpacing"/>
        <w:numPr>
          <w:ilvl w:val="0"/>
          <w:numId w:val="4"/>
        </w:numPr>
      </w:pPr>
      <w:r w:rsidRPr="009A6C81">
        <w:t>Ceiling level drops as you approach this grand space</w:t>
      </w:r>
    </w:p>
    <w:p w:rsidR="00765A28" w:rsidRPr="009A6C81" w:rsidRDefault="00765A28" w:rsidP="00765A28">
      <w:pPr>
        <w:pStyle w:val="NoSpacing"/>
        <w:numPr>
          <w:ilvl w:val="0"/>
          <w:numId w:val="4"/>
        </w:numPr>
      </w:pPr>
      <w:r w:rsidRPr="009A6C81">
        <w:t>But space opens up as you approach Lake Monona, drawing you in</w:t>
      </w:r>
    </w:p>
    <w:p w:rsidR="00765A28" w:rsidRPr="009A6C81" w:rsidRDefault="00765A28" w:rsidP="00765A28">
      <w:pPr>
        <w:pStyle w:val="NoSpacing"/>
        <w:numPr>
          <w:ilvl w:val="0"/>
          <w:numId w:val="4"/>
        </w:numPr>
      </w:pPr>
      <w:r w:rsidRPr="009A6C81">
        <w:t xml:space="preserve">Wright is </w:t>
      </w:r>
      <w:r w:rsidR="00375623">
        <w:t>presenting</w:t>
      </w:r>
      <w:r w:rsidRPr="009A6C81">
        <w:t xml:space="preserve"> view that </w:t>
      </w:r>
      <w:r w:rsidR="00AC4260">
        <w:t xml:space="preserve">(ironically) </w:t>
      </w:r>
      <w:r w:rsidR="003F2A05">
        <w:t>his</w:t>
      </w:r>
      <w:r w:rsidRPr="009A6C81">
        <w:t xml:space="preserve"> building blocks from street level entrance</w:t>
      </w:r>
    </w:p>
    <w:p w:rsidR="00765A28" w:rsidRPr="009A6C81" w:rsidRDefault="00765A28" w:rsidP="00765A28">
      <w:pPr>
        <w:pStyle w:val="NoSpacing"/>
        <w:numPr>
          <w:ilvl w:val="0"/>
          <w:numId w:val="4"/>
        </w:numPr>
      </w:pPr>
      <w:r w:rsidRPr="009A6C81">
        <w:t>Compare 1959 Lake View Presentation Drawing to Lake View Photo of completed building</w:t>
      </w:r>
    </w:p>
    <w:p w:rsidR="00765A28" w:rsidRPr="009A6C81" w:rsidRDefault="00765A28" w:rsidP="00765A28">
      <w:pPr>
        <w:pStyle w:val="NoSpacing"/>
        <w:numPr>
          <w:ilvl w:val="0"/>
          <w:numId w:val="4"/>
        </w:numPr>
      </w:pPr>
      <w:r w:rsidRPr="009A6C81">
        <w:t>Describe Anthony Puttnam’s successful adaption of 1959 plan for use as convention facility</w:t>
      </w:r>
    </w:p>
    <w:p w:rsidR="00765A28" w:rsidRPr="009A6C81" w:rsidRDefault="00765A28" w:rsidP="00D37471">
      <w:pPr>
        <w:pStyle w:val="NoSpacing"/>
      </w:pPr>
    </w:p>
    <w:p w:rsidR="00765A28" w:rsidRPr="009A6C81" w:rsidRDefault="00765A28" w:rsidP="00D37471">
      <w:pPr>
        <w:pStyle w:val="NoSpacing"/>
        <w:rPr>
          <w:rFonts w:cs="Tahoma"/>
        </w:rPr>
      </w:pPr>
      <w:r w:rsidRPr="009A6C81">
        <w:t xml:space="preserve">Tour Stop:  </w:t>
      </w:r>
      <w:r w:rsidRPr="009A6C81">
        <w:rPr>
          <w:rFonts w:cs="Tahoma"/>
        </w:rPr>
        <w:t>Level 4, Madison Ballroom</w:t>
      </w:r>
    </w:p>
    <w:p w:rsidR="00765A28" w:rsidRPr="009A6C81" w:rsidRDefault="00765A28" w:rsidP="00D37471">
      <w:pPr>
        <w:pStyle w:val="NoSpacing"/>
        <w:rPr>
          <w:rFonts w:cs="Tahoma"/>
        </w:rPr>
      </w:pPr>
    </w:p>
    <w:p w:rsidR="00765A28" w:rsidRPr="009A6C81" w:rsidRDefault="00765A28" w:rsidP="006C0672">
      <w:pPr>
        <w:pStyle w:val="NoSpacing"/>
        <w:numPr>
          <w:ilvl w:val="0"/>
          <w:numId w:val="5"/>
        </w:numPr>
        <w:rPr>
          <w:rFonts w:cs="Tahoma"/>
        </w:rPr>
      </w:pPr>
      <w:r w:rsidRPr="009A6C81">
        <w:rPr>
          <w:rFonts w:cs="Tahoma"/>
        </w:rPr>
        <w:t>Demonstrate chandeliers by dimming lights (lightpad setting #4)</w:t>
      </w:r>
    </w:p>
    <w:p w:rsidR="00765A28" w:rsidRPr="009A6C81" w:rsidRDefault="006C0672" w:rsidP="006C0672">
      <w:pPr>
        <w:pStyle w:val="NoSpacing"/>
        <w:numPr>
          <w:ilvl w:val="0"/>
          <w:numId w:val="5"/>
        </w:numPr>
      </w:pPr>
      <w:r w:rsidRPr="009A6C81">
        <w:t>Discuss carpet design</w:t>
      </w:r>
    </w:p>
    <w:p w:rsidR="006C0672" w:rsidRPr="009A6C81" w:rsidRDefault="006C0672" w:rsidP="006C0672">
      <w:pPr>
        <w:pStyle w:val="NoSpacing"/>
        <w:numPr>
          <w:ilvl w:val="0"/>
          <w:numId w:val="5"/>
        </w:numPr>
      </w:pPr>
      <w:r w:rsidRPr="009A6C81">
        <w:t>Current controversy over carpet design dims in comparison to 60 years of controversy preceding building’s opening</w:t>
      </w:r>
    </w:p>
    <w:p w:rsidR="006C0672" w:rsidRDefault="001C3FBF" w:rsidP="006C0672">
      <w:pPr>
        <w:pStyle w:val="NoSpacing"/>
        <w:numPr>
          <w:ilvl w:val="0"/>
          <w:numId w:val="5"/>
        </w:numPr>
      </w:pPr>
      <w:r>
        <w:t xml:space="preserve">While in 1950’s, opponents objected to building because it </w:t>
      </w:r>
      <w:r w:rsidRPr="00375623">
        <w:rPr>
          <w:b/>
        </w:rPr>
        <w:t>was</w:t>
      </w:r>
      <w:r>
        <w:t xml:space="preserve"> an FLW design</w:t>
      </w:r>
    </w:p>
    <w:p w:rsidR="001C3FBF" w:rsidRDefault="001C3FBF" w:rsidP="001C3FBF">
      <w:pPr>
        <w:pStyle w:val="NoSpacing"/>
        <w:numPr>
          <w:ilvl w:val="1"/>
          <w:numId w:val="5"/>
        </w:numPr>
      </w:pPr>
      <w:r>
        <w:t xml:space="preserve">Project attacked as impractical and overpriced  </w:t>
      </w:r>
    </w:p>
    <w:p w:rsidR="001C3FBF" w:rsidRDefault="001C3FBF" w:rsidP="001C3FBF">
      <w:pPr>
        <w:pStyle w:val="NoSpacing"/>
        <w:numPr>
          <w:ilvl w:val="1"/>
          <w:numId w:val="5"/>
        </w:numPr>
      </w:pPr>
      <w:r>
        <w:t>Wright attacked as irresponsible dreame</w:t>
      </w:r>
      <w:r w:rsidR="00375623">
        <w:t>r, always in debt to local merchants</w:t>
      </w:r>
    </w:p>
    <w:p w:rsidR="001C3FBF" w:rsidRDefault="001C3FBF" w:rsidP="006C0672">
      <w:pPr>
        <w:pStyle w:val="NoSpacing"/>
        <w:numPr>
          <w:ilvl w:val="0"/>
          <w:numId w:val="5"/>
        </w:numPr>
      </w:pPr>
      <w:r>
        <w:t xml:space="preserve">In 1990’s, opponents objected to building because it </w:t>
      </w:r>
      <w:r w:rsidRPr="00375623">
        <w:rPr>
          <w:b/>
        </w:rPr>
        <w:t>was not</w:t>
      </w:r>
      <w:r>
        <w:t xml:space="preserve"> an FLW design!</w:t>
      </w:r>
    </w:p>
    <w:p w:rsidR="001B1D82" w:rsidRDefault="00943EEF" w:rsidP="001C3FBF">
      <w:pPr>
        <w:pStyle w:val="NoSpacing"/>
        <w:numPr>
          <w:ilvl w:val="1"/>
          <w:numId w:val="5"/>
        </w:numPr>
      </w:pPr>
      <w:r>
        <w:t xml:space="preserve">Project </w:t>
      </w:r>
      <w:r w:rsidR="001B1D82">
        <w:t>use</w:t>
      </w:r>
      <w:r>
        <w:t xml:space="preserve"> </w:t>
      </w:r>
      <w:r w:rsidR="001C3FBF">
        <w:t xml:space="preserve">had </w:t>
      </w:r>
      <w:r>
        <w:t>changed</w:t>
      </w:r>
      <w:r w:rsidR="001C3FBF">
        <w:t xml:space="preserve"> from Civic Auditorium to Convention Center</w:t>
      </w:r>
      <w:r>
        <w:t xml:space="preserve"> </w:t>
      </w:r>
    </w:p>
    <w:p w:rsidR="001C3FBF" w:rsidRDefault="001C3FBF" w:rsidP="001C3FBF">
      <w:pPr>
        <w:pStyle w:val="NoSpacing"/>
        <w:numPr>
          <w:ilvl w:val="1"/>
          <w:numId w:val="5"/>
        </w:numPr>
      </w:pPr>
      <w:r>
        <w:t>This necessitated complete redesign of virtually all interior spaces</w:t>
      </w:r>
    </w:p>
    <w:p w:rsidR="00375623" w:rsidRDefault="00EC6542" w:rsidP="001C3FBF">
      <w:pPr>
        <w:pStyle w:val="NoSpacing"/>
        <w:numPr>
          <w:ilvl w:val="1"/>
          <w:numId w:val="5"/>
        </w:numPr>
      </w:pPr>
      <w:r>
        <w:t>Opponents viewed</w:t>
      </w:r>
      <w:r w:rsidR="00375623">
        <w:t xml:space="preserve"> final </w:t>
      </w:r>
      <w:r>
        <w:t xml:space="preserve">1959 design </w:t>
      </w:r>
      <w:r w:rsidR="00375623">
        <w:t xml:space="preserve">as “sacred” </w:t>
      </w:r>
      <w:r>
        <w:t>document that</w:t>
      </w:r>
      <w:r w:rsidR="00375623">
        <w:t xml:space="preserve"> must not be altered</w:t>
      </w:r>
    </w:p>
    <w:p w:rsidR="004B4326" w:rsidRPr="009A6C81" w:rsidRDefault="004B4326" w:rsidP="004B4326">
      <w:pPr>
        <w:pStyle w:val="NoSpacing"/>
        <w:rPr>
          <w:rFonts w:cs="Tahoma"/>
        </w:rPr>
      </w:pPr>
      <w:r w:rsidRPr="009A6C81">
        <w:rPr>
          <w:rFonts w:cs="Tahoma"/>
        </w:rPr>
        <w:lastRenderedPageBreak/>
        <w:t xml:space="preserve">Tour Stop:  </w:t>
      </w:r>
      <w:r w:rsidR="002320EB">
        <w:rPr>
          <w:rFonts w:cs="Tahoma"/>
        </w:rPr>
        <w:t xml:space="preserve">Level 1, </w:t>
      </w:r>
      <w:r w:rsidRPr="009A6C81">
        <w:rPr>
          <w:rFonts w:cs="Tahoma"/>
        </w:rPr>
        <w:t>Exhibition Hall [Light setting = EH Works]</w:t>
      </w:r>
    </w:p>
    <w:p w:rsidR="004B4326" w:rsidRPr="009A6C81" w:rsidRDefault="004B4326" w:rsidP="004B4326">
      <w:pPr>
        <w:pStyle w:val="NoSpacing"/>
        <w:rPr>
          <w:rFonts w:cs="Tahoma"/>
        </w:rPr>
      </w:pPr>
    </w:p>
    <w:p w:rsidR="004B4326" w:rsidRPr="009A6C81" w:rsidRDefault="00A514D6" w:rsidP="001246F2">
      <w:pPr>
        <w:pStyle w:val="NoSpacing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Room offers 38,000 sq ft of unobstructed meeting space w/5 loading docks</w:t>
      </w:r>
    </w:p>
    <w:p w:rsidR="004B4326" w:rsidRDefault="00A514D6" w:rsidP="001246F2">
      <w:pPr>
        <w:pStyle w:val="NoSpacing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This allows access for trucks to drive right in and load/unload exhibit materials</w:t>
      </w:r>
    </w:p>
    <w:p w:rsidR="00A514D6" w:rsidRPr="009A6C81" w:rsidRDefault="00A514D6" w:rsidP="001246F2">
      <w:pPr>
        <w:pStyle w:val="NoSpacing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Describe arched ceiling elements that incorporate building’s design theme but still permit maintenance access to lighting &amp; HVAC equipment</w:t>
      </w:r>
    </w:p>
    <w:p w:rsidR="002320EB" w:rsidRDefault="002320EB" w:rsidP="002320EB">
      <w:pPr>
        <w:pStyle w:val="NoSpacing"/>
      </w:pPr>
    </w:p>
    <w:p w:rsidR="002320EB" w:rsidRPr="009A6C81" w:rsidRDefault="002320EB" w:rsidP="002320EB">
      <w:pPr>
        <w:pStyle w:val="NoSpacing"/>
        <w:rPr>
          <w:rFonts w:cs="Tahoma"/>
        </w:rPr>
      </w:pPr>
      <w:r w:rsidRPr="009A6C81">
        <w:t xml:space="preserve">Tour Stop:  </w:t>
      </w:r>
      <w:r w:rsidRPr="009A6C81">
        <w:rPr>
          <w:rFonts w:cs="Tahoma"/>
        </w:rPr>
        <w:t xml:space="preserve">Level 1, Lakeside </w:t>
      </w:r>
      <w:r>
        <w:rPr>
          <w:rFonts w:cs="Tahoma"/>
        </w:rPr>
        <w:t>Commons</w:t>
      </w:r>
    </w:p>
    <w:p w:rsidR="002320EB" w:rsidRPr="009A6C81" w:rsidRDefault="002320EB" w:rsidP="002320EB">
      <w:pPr>
        <w:pStyle w:val="NoSpacing"/>
      </w:pPr>
    </w:p>
    <w:p w:rsidR="002320EB" w:rsidRPr="009A6C81" w:rsidRDefault="002320EB" w:rsidP="002320EB">
      <w:pPr>
        <w:pStyle w:val="NoSpacing"/>
        <w:numPr>
          <w:ilvl w:val="0"/>
          <w:numId w:val="7"/>
        </w:numPr>
      </w:pPr>
      <w:r w:rsidRPr="009A6C81">
        <w:t xml:space="preserve">Describe </w:t>
      </w:r>
      <w:r>
        <w:t>placement of building, which extends 90 feet beyond original shoreline</w:t>
      </w:r>
    </w:p>
    <w:p w:rsidR="002320EB" w:rsidRDefault="002320EB" w:rsidP="002320EB">
      <w:pPr>
        <w:pStyle w:val="NoSpacing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Design incorporates Lake Monona Bike Path, replacing Wright’s concept for a “scenic lakeside drive”</w:t>
      </w:r>
    </w:p>
    <w:p w:rsidR="002320EB" w:rsidRPr="009A6C81" w:rsidRDefault="002320EB" w:rsidP="002320EB">
      <w:pPr>
        <w:pStyle w:val="NoSpacing"/>
        <w:numPr>
          <w:ilvl w:val="0"/>
          <w:numId w:val="7"/>
        </w:numPr>
        <w:rPr>
          <w:rFonts w:cs="Tahoma"/>
        </w:rPr>
      </w:pPr>
      <w:r w:rsidRPr="009A6C81">
        <w:rPr>
          <w:rFonts w:cs="Tahoma"/>
        </w:rPr>
        <w:t xml:space="preserve">Describe </w:t>
      </w:r>
      <w:r>
        <w:rPr>
          <w:rFonts w:cs="Tahoma"/>
        </w:rPr>
        <w:t xml:space="preserve">environmental </w:t>
      </w:r>
      <w:r w:rsidRPr="009A6C81">
        <w:rPr>
          <w:rFonts w:cs="Tahoma"/>
        </w:rPr>
        <w:t>concerns over driving 17</w:t>
      </w:r>
      <w:r>
        <w:rPr>
          <w:rFonts w:cs="Tahoma"/>
        </w:rPr>
        <w:t>25</w:t>
      </w:r>
      <w:r w:rsidRPr="009A6C81">
        <w:rPr>
          <w:rFonts w:cs="Tahoma"/>
        </w:rPr>
        <w:t xml:space="preserve"> pilings into site consisting largely of landfill materials</w:t>
      </w:r>
    </w:p>
    <w:p w:rsidR="002320EB" w:rsidRPr="002320EB" w:rsidRDefault="002320EB" w:rsidP="002320EB">
      <w:pPr>
        <w:pStyle w:val="NoSpacing"/>
        <w:numPr>
          <w:ilvl w:val="0"/>
          <w:numId w:val="7"/>
        </w:numPr>
        <w:rPr>
          <w:rFonts w:cs="Tahoma"/>
        </w:rPr>
      </w:pPr>
      <w:r w:rsidRPr="009A6C81">
        <w:rPr>
          <w:rFonts w:cs="Tahoma"/>
        </w:rPr>
        <w:t>Concerns proved to be unfounded as site is now prime Lake Monona fishing spot</w:t>
      </w:r>
      <w:r>
        <w:rPr>
          <w:rFonts w:cs="Tahoma"/>
        </w:rPr>
        <w:t>!</w:t>
      </w:r>
    </w:p>
    <w:p w:rsidR="004B4326" w:rsidRPr="009A6C81" w:rsidRDefault="004B4326" w:rsidP="004B4326">
      <w:pPr>
        <w:pStyle w:val="NoSpacing"/>
        <w:rPr>
          <w:rFonts w:cs="Tahoma"/>
        </w:rPr>
      </w:pPr>
    </w:p>
    <w:p w:rsidR="004B4326" w:rsidRPr="009A6C81" w:rsidRDefault="004B4326" w:rsidP="004B4326">
      <w:pPr>
        <w:pStyle w:val="NoSpacing"/>
        <w:rPr>
          <w:rFonts w:cs="Tahoma"/>
        </w:rPr>
      </w:pPr>
      <w:r w:rsidRPr="009A6C81">
        <w:rPr>
          <w:rFonts w:cs="Tahoma"/>
        </w:rPr>
        <w:t>Tour Stop:  Level 2, Community Terrace</w:t>
      </w:r>
    </w:p>
    <w:p w:rsidR="004B4326" w:rsidRPr="009A6C81" w:rsidRDefault="004B4326" w:rsidP="004B4326">
      <w:pPr>
        <w:pStyle w:val="NoSpacing"/>
        <w:rPr>
          <w:rFonts w:cs="Tahoma"/>
        </w:rPr>
      </w:pPr>
    </w:p>
    <w:p w:rsidR="004B4326" w:rsidRPr="009A6C81" w:rsidRDefault="004B4326" w:rsidP="004B4326">
      <w:pPr>
        <w:pStyle w:val="NoSpacing"/>
        <w:numPr>
          <w:ilvl w:val="0"/>
          <w:numId w:val="8"/>
        </w:numPr>
        <w:rPr>
          <w:rFonts w:cs="Tahoma"/>
        </w:rPr>
      </w:pPr>
      <w:r w:rsidRPr="009A6C81">
        <w:rPr>
          <w:rFonts w:cs="Tahoma"/>
        </w:rPr>
        <w:t>Use of glass partition offers private space in public facility, without obs</w:t>
      </w:r>
      <w:r w:rsidR="00375623">
        <w:rPr>
          <w:rFonts w:cs="Tahoma"/>
        </w:rPr>
        <w:t>tructing</w:t>
      </w:r>
      <w:r w:rsidRPr="009A6C81">
        <w:rPr>
          <w:rFonts w:cs="Tahoma"/>
        </w:rPr>
        <w:t xml:space="preserve"> lake views</w:t>
      </w:r>
    </w:p>
    <w:p w:rsidR="004B4326" w:rsidRPr="009A6C81" w:rsidRDefault="004B4326" w:rsidP="004B4326">
      <w:pPr>
        <w:pStyle w:val="NoSpacing"/>
        <w:numPr>
          <w:ilvl w:val="0"/>
          <w:numId w:val="8"/>
        </w:numPr>
        <w:rPr>
          <w:rFonts w:cs="Tahoma"/>
        </w:rPr>
      </w:pPr>
      <w:r w:rsidRPr="009A6C81">
        <w:rPr>
          <w:rFonts w:cs="Tahoma"/>
        </w:rPr>
        <w:t xml:space="preserve">Ideal wedding </w:t>
      </w:r>
      <w:r w:rsidR="00D04F7D">
        <w:rPr>
          <w:rFonts w:cs="Tahoma"/>
        </w:rPr>
        <w:t>and informal banquet venue</w:t>
      </w:r>
    </w:p>
    <w:p w:rsidR="006C0672" w:rsidRPr="009A6C81" w:rsidRDefault="006C0672" w:rsidP="006C0672">
      <w:pPr>
        <w:pStyle w:val="NoSpacing"/>
      </w:pPr>
    </w:p>
    <w:p w:rsidR="004B4326" w:rsidRPr="009A6C81" w:rsidRDefault="004B4326" w:rsidP="006C0672">
      <w:pPr>
        <w:pStyle w:val="NoSpacing"/>
      </w:pPr>
      <w:r w:rsidRPr="009A6C81">
        <w:t>Tour Stop:  Level 2, Dane Room</w:t>
      </w:r>
    </w:p>
    <w:p w:rsidR="004B4326" w:rsidRPr="009A6C81" w:rsidRDefault="004B4326" w:rsidP="006C0672">
      <w:pPr>
        <w:pStyle w:val="NoSpacing"/>
      </w:pPr>
    </w:p>
    <w:p w:rsidR="004B4326" w:rsidRPr="009A6C81" w:rsidRDefault="004B4326" w:rsidP="005D4BE1">
      <w:pPr>
        <w:pStyle w:val="NoSpacing"/>
        <w:numPr>
          <w:ilvl w:val="0"/>
          <w:numId w:val="9"/>
        </w:numPr>
      </w:pPr>
      <w:r w:rsidRPr="009A6C81">
        <w:t>Note manipulation of interior space to make small room feel larger</w:t>
      </w:r>
    </w:p>
    <w:p w:rsidR="004B4326" w:rsidRPr="009A6C81" w:rsidRDefault="004B4326" w:rsidP="005D4BE1">
      <w:pPr>
        <w:pStyle w:val="NoSpacing"/>
        <w:numPr>
          <w:ilvl w:val="0"/>
          <w:numId w:val="9"/>
        </w:numPr>
      </w:pPr>
      <w:r w:rsidRPr="009A6C81">
        <w:t>Note integration of furniture design with building design</w:t>
      </w:r>
    </w:p>
    <w:p w:rsidR="004B4326" w:rsidRPr="009A6C81" w:rsidRDefault="00D04F7D" w:rsidP="005D4BE1">
      <w:pPr>
        <w:pStyle w:val="NoSpacing"/>
        <w:numPr>
          <w:ilvl w:val="0"/>
          <w:numId w:val="9"/>
        </w:numPr>
      </w:pPr>
      <w:r>
        <w:t>Furniture, art glass and even tableware designs were c</w:t>
      </w:r>
      <w:r w:rsidR="004B4326" w:rsidRPr="009A6C81">
        <w:t xml:space="preserve">ommon feature of </w:t>
      </w:r>
      <w:r w:rsidR="00B15B18">
        <w:t>many</w:t>
      </w:r>
      <w:r w:rsidR="004B4326" w:rsidRPr="009A6C81">
        <w:t xml:space="preserve"> Wright buildings</w:t>
      </w:r>
    </w:p>
    <w:p w:rsidR="004B4326" w:rsidRDefault="00B15B18" w:rsidP="005D4BE1">
      <w:pPr>
        <w:pStyle w:val="NoSpacing"/>
        <w:numPr>
          <w:ilvl w:val="0"/>
          <w:numId w:val="9"/>
        </w:numPr>
      </w:pPr>
      <w:r>
        <w:t>Cactus plants are displayed here because they can withstand temperature extremes</w:t>
      </w:r>
    </w:p>
    <w:p w:rsidR="00B15B18" w:rsidRPr="009A6C81" w:rsidRDefault="00B15B18" w:rsidP="005D4BE1">
      <w:pPr>
        <w:pStyle w:val="NoSpacing"/>
        <w:numPr>
          <w:ilvl w:val="0"/>
          <w:numId w:val="9"/>
        </w:numPr>
      </w:pPr>
      <w:r>
        <w:t>Building’s LEED design features allow ventilation system to be turned off when rooms are not in use, thereby conserving energy</w:t>
      </w:r>
    </w:p>
    <w:p w:rsidR="005D4BE1" w:rsidRPr="009A6C81" w:rsidRDefault="005D4BE1" w:rsidP="005D4BE1">
      <w:pPr>
        <w:pStyle w:val="NoSpacing"/>
      </w:pPr>
    </w:p>
    <w:p w:rsidR="005D4BE1" w:rsidRPr="009A6C81" w:rsidRDefault="005D4BE1" w:rsidP="005D4BE1">
      <w:pPr>
        <w:pStyle w:val="NoSpacing"/>
      </w:pPr>
      <w:r w:rsidRPr="009A6C81">
        <w:t xml:space="preserve">Tour Stop:  Level 3, </w:t>
      </w:r>
      <w:r w:rsidR="00B15B18">
        <w:t>Building Design Gallery</w:t>
      </w:r>
    </w:p>
    <w:p w:rsidR="005D4BE1" w:rsidRPr="009A6C81" w:rsidRDefault="005D4BE1" w:rsidP="005D4BE1">
      <w:pPr>
        <w:pStyle w:val="NoSpacing"/>
      </w:pPr>
    </w:p>
    <w:p w:rsidR="005D4BE1" w:rsidRPr="009A6C81" w:rsidRDefault="00B15B18" w:rsidP="005D4BE1">
      <w:pPr>
        <w:pStyle w:val="NoSpacing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 xml:space="preserve">Exhibit was installed as part of our building renovation project in January, 2014 </w:t>
      </w:r>
    </w:p>
    <w:p w:rsidR="00051CBF" w:rsidRPr="00051CBF" w:rsidRDefault="00B15B18" w:rsidP="00051CBF">
      <w:pPr>
        <w:pStyle w:val="NoSpacing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Give brief description of exhibit and invite group to return following their tour to learn more</w:t>
      </w:r>
    </w:p>
    <w:p w:rsidR="005D4BE1" w:rsidRPr="009A6C81" w:rsidRDefault="005D4BE1" w:rsidP="005D4BE1">
      <w:pPr>
        <w:pStyle w:val="NoSpacing"/>
        <w:ind w:left="720"/>
        <w:rPr>
          <w:rFonts w:cs="Tahoma"/>
        </w:rPr>
      </w:pPr>
    </w:p>
    <w:p w:rsidR="005D4BE1" w:rsidRPr="009A6C81" w:rsidRDefault="005D4BE1" w:rsidP="005D4BE1">
      <w:pPr>
        <w:pStyle w:val="NoSpacing"/>
      </w:pPr>
      <w:r w:rsidRPr="009A6C81">
        <w:t xml:space="preserve">Tour </w:t>
      </w:r>
      <w:r w:rsidR="00A853A0" w:rsidRPr="009A6C81">
        <w:t xml:space="preserve">Conclusion:  </w:t>
      </w:r>
      <w:r w:rsidRPr="009A6C81">
        <w:t>Level 4, Lec</w:t>
      </w:r>
      <w:r w:rsidR="00DB6B78" w:rsidRPr="009A6C81">
        <w:t>t</w:t>
      </w:r>
      <w:r w:rsidRPr="009A6C81">
        <w:t>ure Hall</w:t>
      </w:r>
    </w:p>
    <w:p w:rsidR="005D4BE1" w:rsidRPr="009A6C81" w:rsidRDefault="005D4BE1" w:rsidP="005D4BE1">
      <w:pPr>
        <w:pStyle w:val="NoSpacing"/>
      </w:pPr>
    </w:p>
    <w:p w:rsidR="005D4BE1" w:rsidRPr="009A6C81" w:rsidRDefault="005D4BE1" w:rsidP="00DB6B78">
      <w:pPr>
        <w:pStyle w:val="NoSpacing"/>
        <w:numPr>
          <w:ilvl w:val="0"/>
          <w:numId w:val="14"/>
        </w:numPr>
      </w:pPr>
      <w:r w:rsidRPr="009A6C81">
        <w:t>Building features 1930’s design elements common to Johnson’s Wax and Guggenheim museum projects</w:t>
      </w:r>
    </w:p>
    <w:p w:rsidR="00DB6B78" w:rsidRPr="009A6C81" w:rsidRDefault="005D4BE1" w:rsidP="00DB6B78">
      <w:pPr>
        <w:pStyle w:val="NoSpacing"/>
        <w:numPr>
          <w:ilvl w:val="0"/>
          <w:numId w:val="12"/>
        </w:numPr>
        <w:rPr>
          <w:rFonts w:cs="Tahoma"/>
        </w:rPr>
      </w:pPr>
      <w:r w:rsidRPr="009A6C81">
        <w:t>What Wright would say is that Monona Terrace’s placement on a prominent site a</w:t>
      </w:r>
      <w:r w:rsidR="00DB6B78" w:rsidRPr="009A6C81">
        <w:t xml:space="preserve">t the foot of MLK Blvd makes an already dramatic site more beautiful.  </w:t>
      </w:r>
      <w:r w:rsidR="00DB6B78" w:rsidRPr="009A6C81">
        <w:rPr>
          <w:rFonts w:cs="Tahoma"/>
        </w:rPr>
        <w:t>“The building</w:t>
      </w:r>
      <w:r w:rsidR="00EC6542">
        <w:rPr>
          <w:rFonts w:cs="Tahoma"/>
        </w:rPr>
        <w:t>’s design</w:t>
      </w:r>
      <w:r w:rsidR="00DB6B78" w:rsidRPr="009A6C81">
        <w:rPr>
          <w:rFonts w:cs="Tahoma"/>
        </w:rPr>
        <w:t xml:space="preserve"> enhances the site, each happier for the presence of the other”</w:t>
      </w:r>
    </w:p>
    <w:p w:rsidR="005D4BE1" w:rsidRPr="00B15B18" w:rsidRDefault="00DB6B78" w:rsidP="005D4BE1">
      <w:pPr>
        <w:pStyle w:val="NoSpacing"/>
        <w:numPr>
          <w:ilvl w:val="0"/>
          <w:numId w:val="13"/>
        </w:numPr>
        <w:rPr>
          <w:rFonts w:cs="Tahoma"/>
        </w:rPr>
      </w:pPr>
      <w:r w:rsidRPr="009A6C81">
        <w:t xml:space="preserve">For further information on design and history of building, consult </w:t>
      </w:r>
      <w:r w:rsidRPr="009A6C81">
        <w:rPr>
          <w:rFonts w:cs="Tahoma"/>
          <w:i/>
        </w:rPr>
        <w:t>Monona Terrace: the Enduring Power of a Civic Vision</w:t>
      </w:r>
      <w:r w:rsidRPr="009A6C81">
        <w:rPr>
          <w:rFonts w:cs="Tahoma"/>
        </w:rPr>
        <w:t xml:space="preserve"> by David Mollenhoff &amp; Mary Jane Hamilton, available for purchase at the giftshop</w:t>
      </w:r>
    </w:p>
    <w:sectPr w:rsidR="005D4BE1" w:rsidRPr="00B15B18" w:rsidSect="00C9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48A"/>
    <w:multiLevelType w:val="hybridMultilevel"/>
    <w:tmpl w:val="C61A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448E"/>
    <w:multiLevelType w:val="hybridMultilevel"/>
    <w:tmpl w:val="7028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4D4E"/>
    <w:multiLevelType w:val="hybridMultilevel"/>
    <w:tmpl w:val="E516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735F"/>
    <w:multiLevelType w:val="hybridMultilevel"/>
    <w:tmpl w:val="C6E2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7DF9"/>
    <w:multiLevelType w:val="hybridMultilevel"/>
    <w:tmpl w:val="0DF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077B"/>
    <w:multiLevelType w:val="hybridMultilevel"/>
    <w:tmpl w:val="5526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4139"/>
    <w:multiLevelType w:val="hybridMultilevel"/>
    <w:tmpl w:val="D5B0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52129"/>
    <w:multiLevelType w:val="hybridMultilevel"/>
    <w:tmpl w:val="AF8E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7D0A"/>
    <w:multiLevelType w:val="hybridMultilevel"/>
    <w:tmpl w:val="5E1E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1B9E"/>
    <w:multiLevelType w:val="hybridMultilevel"/>
    <w:tmpl w:val="8ADA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77F"/>
    <w:multiLevelType w:val="hybridMultilevel"/>
    <w:tmpl w:val="7846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33E0B"/>
    <w:multiLevelType w:val="hybridMultilevel"/>
    <w:tmpl w:val="CD38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268FE"/>
    <w:multiLevelType w:val="hybridMultilevel"/>
    <w:tmpl w:val="67F8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5799B"/>
    <w:multiLevelType w:val="hybridMultilevel"/>
    <w:tmpl w:val="F97A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C1090"/>
    <w:multiLevelType w:val="hybridMultilevel"/>
    <w:tmpl w:val="4F48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7B"/>
    <w:rsid w:val="00051CBF"/>
    <w:rsid w:val="00065848"/>
    <w:rsid w:val="001246F2"/>
    <w:rsid w:val="001B1D82"/>
    <w:rsid w:val="001C3FBF"/>
    <w:rsid w:val="002320EB"/>
    <w:rsid w:val="00375623"/>
    <w:rsid w:val="003F2A05"/>
    <w:rsid w:val="004566A8"/>
    <w:rsid w:val="004967AB"/>
    <w:rsid w:val="004A329F"/>
    <w:rsid w:val="004B4326"/>
    <w:rsid w:val="004E7F36"/>
    <w:rsid w:val="005411B6"/>
    <w:rsid w:val="005D4BE1"/>
    <w:rsid w:val="006C0672"/>
    <w:rsid w:val="007175E6"/>
    <w:rsid w:val="00765A28"/>
    <w:rsid w:val="00770FE0"/>
    <w:rsid w:val="007A661B"/>
    <w:rsid w:val="00943EEF"/>
    <w:rsid w:val="00983425"/>
    <w:rsid w:val="009A6C81"/>
    <w:rsid w:val="009B2F61"/>
    <w:rsid w:val="00A132DD"/>
    <w:rsid w:val="00A514D6"/>
    <w:rsid w:val="00A70277"/>
    <w:rsid w:val="00A853A0"/>
    <w:rsid w:val="00AC4260"/>
    <w:rsid w:val="00B15B18"/>
    <w:rsid w:val="00BC4D83"/>
    <w:rsid w:val="00C54814"/>
    <w:rsid w:val="00C8617B"/>
    <w:rsid w:val="00C954F4"/>
    <w:rsid w:val="00D04F7D"/>
    <w:rsid w:val="00D37471"/>
    <w:rsid w:val="00DB6B78"/>
    <w:rsid w:val="00E32C19"/>
    <w:rsid w:val="00EA0EBA"/>
    <w:rsid w:val="00EA11DB"/>
    <w:rsid w:val="00EC6542"/>
    <w:rsid w:val="00F8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10B0"/>
  <w15:docId w15:val="{DBA25BB9-23D3-41C5-B6BA-B4AEA29F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1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gordow</dc:creator>
  <cp:lastModifiedBy>mthgs</cp:lastModifiedBy>
  <cp:revision>3</cp:revision>
  <cp:lastPrinted>2023-02-27T20:47:00Z</cp:lastPrinted>
  <dcterms:created xsi:type="dcterms:W3CDTF">2023-02-27T20:52:00Z</dcterms:created>
  <dcterms:modified xsi:type="dcterms:W3CDTF">2023-02-27T21:05:00Z</dcterms:modified>
</cp:coreProperties>
</file>